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C7F" w:rsidRDefault="00521C7F" w:rsidP="00521C7F">
      <w:pPr>
        <w:spacing w:after="0" w:line="360" w:lineRule="atLeast"/>
        <w:outlineLvl w:val="0"/>
        <w:rPr>
          <w:rFonts w:ascii="Times New Roman" w:eastAsia="Times New Roman" w:hAnsi="Times New Roman" w:cs="Times New Roman"/>
          <w:b/>
          <w:bCs/>
          <w:color w:val="2509CB"/>
          <w:kern w:val="36"/>
          <w:sz w:val="56"/>
          <w:szCs w:val="56"/>
          <w:lang w:eastAsia="ru-RU"/>
        </w:rPr>
      </w:pPr>
      <w:r w:rsidRPr="00521C7F">
        <w:rPr>
          <w:rFonts w:ascii="Times New Roman" w:eastAsia="Times New Roman" w:hAnsi="Times New Roman" w:cs="Times New Roman"/>
          <w:b/>
          <w:bCs/>
          <w:color w:val="2509CB"/>
          <w:kern w:val="36"/>
          <w:sz w:val="56"/>
          <w:szCs w:val="56"/>
          <w:lang w:eastAsia="ru-RU"/>
        </w:rPr>
        <w:t>Как учить ребёнка любить Родину?</w:t>
      </w:r>
    </w:p>
    <w:p w:rsidR="0036667B" w:rsidRPr="00B679ED" w:rsidRDefault="0036667B" w:rsidP="00521C7F">
      <w:pPr>
        <w:spacing w:after="0" w:line="360" w:lineRule="atLeast"/>
        <w:outlineLvl w:val="0"/>
        <w:rPr>
          <w:rFonts w:ascii="Times New Roman" w:eastAsia="Times New Roman" w:hAnsi="Times New Roman" w:cs="Times New Roman"/>
          <w:b/>
          <w:bCs/>
          <w:color w:val="2509CB"/>
          <w:kern w:val="36"/>
          <w:sz w:val="16"/>
          <w:szCs w:val="16"/>
          <w:lang w:eastAsia="ru-RU"/>
        </w:rPr>
      </w:pPr>
    </w:p>
    <w:p w:rsidR="0036667B" w:rsidRPr="00521C7F" w:rsidRDefault="0036667B" w:rsidP="00521C7F">
      <w:pPr>
        <w:spacing w:after="0" w:line="360" w:lineRule="atLeast"/>
        <w:outlineLvl w:val="0"/>
        <w:rPr>
          <w:rFonts w:ascii="Arial" w:eastAsia="Times New Roman" w:hAnsi="Arial" w:cs="Arial"/>
          <w:b/>
          <w:bCs/>
          <w:color w:val="4B6B88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B6B88"/>
          <w:kern w:val="36"/>
          <w:sz w:val="45"/>
          <w:szCs w:val="45"/>
          <w:lang w:eastAsia="ru-RU"/>
        </w:rPr>
        <w:drawing>
          <wp:inline distT="0" distB="0" distL="0" distR="0" wp14:anchorId="67D62036" wp14:editId="1C9E97C1">
            <wp:extent cx="4025900" cy="3019425"/>
            <wp:effectExtent l="0" t="0" r="0" b="9525"/>
            <wp:docPr id="2" name="Рисунок 2" descr="C:\Users\HP\Desktop\Елань (фото)\У въезда в Ел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Елань (фото)\У въезда в Елан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024" cy="30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F" w:rsidRPr="00521C7F" w:rsidRDefault="00521C7F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Если в детстве ребенок испытывал чувство жалости к другому человеку, радость от хорошего поступка, гордость за своих родителей, восхищение от соприкосновения с прекрасным подвигом, он приобрел эмоциональный опыт.</w:t>
      </w:r>
    </w:p>
    <w:p w:rsidR="00521C7F" w:rsidRPr="00521C7F" w:rsidRDefault="00521C7F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  Тем самым будут построены пути для ассоциаций эмоционального характера, а это является основой, фундаментом более глубоких чувств, условием полноценного развития человека. Воспитание маленького патриота начинается с самого близкого для него - родного дома, улицы, где он живет, детского сада.</w:t>
      </w:r>
    </w:p>
    <w:p w:rsidR="00521C7F" w:rsidRPr="00521C7F" w:rsidRDefault="00521C7F" w:rsidP="00521C7F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21C7F" w:rsidRDefault="00521C7F" w:rsidP="00521C7F">
      <w:pPr>
        <w:numPr>
          <w:ilvl w:val="0"/>
          <w:numId w:val="1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Обращайте внимание ребенка на красоту родного </w:t>
      </w:r>
      <w:r w:rsidR="006E1CD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края, посёлка</w:t>
      </w: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667B" w:rsidRPr="00521C7F" w:rsidRDefault="0036667B" w:rsidP="0036667B">
      <w:pPr>
        <w:spacing w:after="0" w:line="360" w:lineRule="atLeast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200" cy="3009900"/>
            <wp:effectExtent l="0" t="0" r="6350" b="0"/>
            <wp:docPr id="3" name="Рисунок 3" descr="C:\Users\HP\Desktop\Елань (фото)\103297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Елань (фото)\1032973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F" w:rsidRDefault="00521C7F" w:rsidP="00521C7F">
      <w:pPr>
        <w:numPr>
          <w:ilvl w:val="0"/>
          <w:numId w:val="1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 время прогулки расскажите, что находится на вашей улице, поговорите о значении каждого объекта.</w:t>
      </w:r>
    </w:p>
    <w:p w:rsidR="0036667B" w:rsidRPr="00521C7F" w:rsidRDefault="0036667B" w:rsidP="00B679ED">
      <w:pPr>
        <w:spacing w:after="0" w:line="360" w:lineRule="atLeast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311" cy="1930400"/>
            <wp:effectExtent l="0" t="0" r="0" b="0"/>
            <wp:docPr id="4" name="Рисунок 4" descr="C:\Users\HP\Desktop\Елань (фото)\0_c4be9_30a3232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Елань (фото)\0_c4be9_30a3232f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12" cy="193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9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679E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1895475"/>
            <wp:effectExtent l="0" t="0" r="6350" b="9525"/>
            <wp:docPr id="1" name="Рисунок 1" descr="C:\Users\HP\Desktop\Елань (фото)\98f4751a5d380f542397ffffb32db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Елань (фото)\98f4751a5d380f542397ffffb32db98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76" cy="189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F" w:rsidRDefault="00521C7F" w:rsidP="00521C7F">
      <w:pPr>
        <w:numPr>
          <w:ilvl w:val="0"/>
          <w:numId w:val="1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представление о работе общественных учреждений: почты, магазина, библиотеки и т.д. Понаблюдайте за работой сотрудников этих учреждений, отметьте ценность их труда.</w:t>
      </w:r>
    </w:p>
    <w:p w:rsidR="00B679ED" w:rsidRDefault="00B679ED" w:rsidP="00B679ED">
      <w:pPr>
        <w:spacing w:after="0" w:line="360" w:lineRule="atLeast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5345" cy="2297785"/>
            <wp:effectExtent l="0" t="0" r="0" b="7620"/>
            <wp:docPr id="5" name="Рисунок 5" descr="C:\Users\HP\Desktop\Елань (фото)\tsen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Елань (фото)\tsent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86" cy="229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F" w:rsidRPr="00521C7F" w:rsidRDefault="00521C7F" w:rsidP="00521C7F">
      <w:pPr>
        <w:numPr>
          <w:ilvl w:val="0"/>
          <w:numId w:val="1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ребенком принимайте участие в труде по благоустройству и озеленению своего двора.</w:t>
      </w:r>
    </w:p>
    <w:p w:rsidR="00521C7F" w:rsidRPr="00521C7F" w:rsidRDefault="00521C7F" w:rsidP="00521C7F">
      <w:pPr>
        <w:numPr>
          <w:ilvl w:val="0"/>
          <w:numId w:val="1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Расширяйте собственный кругозор.</w:t>
      </w:r>
    </w:p>
    <w:p w:rsidR="00521C7F" w:rsidRPr="00521C7F" w:rsidRDefault="00521C7F" w:rsidP="00521C7F">
      <w:pPr>
        <w:numPr>
          <w:ilvl w:val="0"/>
          <w:numId w:val="1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ребенка правильно оценивать свои поступки и поступки других людей.</w:t>
      </w:r>
    </w:p>
    <w:p w:rsidR="00521C7F" w:rsidRPr="00521C7F" w:rsidRDefault="00521C7F" w:rsidP="00521C7F">
      <w:pPr>
        <w:numPr>
          <w:ilvl w:val="0"/>
          <w:numId w:val="1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Читайте ему книги о родине, ее героях, о традициях, культуре своего народа.</w:t>
      </w:r>
    </w:p>
    <w:p w:rsidR="00521C7F" w:rsidRPr="00521C7F" w:rsidRDefault="00521C7F" w:rsidP="00521C7F">
      <w:pPr>
        <w:numPr>
          <w:ilvl w:val="0"/>
          <w:numId w:val="1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Поощряйте ребенка за стремление поддерживать порядок, примерное поведение в общественных местах.</w:t>
      </w:r>
    </w:p>
    <w:p w:rsidR="00521C7F" w:rsidRPr="00521C7F" w:rsidRDefault="00521C7F" w:rsidP="00521C7F">
      <w:p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C7F" w:rsidRPr="00521C7F" w:rsidRDefault="00521C7F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чем приступать к воспитанию у ребенка любви к Родине, необходимо объяснить ему, что такое Родина. Это очень сложное и емкое понятие, включающее в себя многие чувства – от любви до уважения. Многогранность любви к Родине проявляется не только в привязанности человека к определенному географическому месту. Эта любовь состоит также из особых чувств к маме, папе, другим дорогим людям, к своему дому, </w:t>
      </w: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городу, где живешь, природе и стране. Любовь к родным местам входит в круг общечеловеческих ценностей. Любовь к Родине имеет самые глубокие исторические особенности.</w:t>
      </w:r>
    </w:p>
    <w:p w:rsidR="00521C7F" w:rsidRPr="00521C7F" w:rsidRDefault="00521C7F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у ребенка любовь к Родине должны родители и взрослые, которые наделены подобными полномочиями. Это – учителя, воспитатели, наставники и др. Но в воспитании у ребенка любви к Родине главную роль играют родители. Именно от их отношения к Родине, как они  демонстрируют свои чувства к родным местам, и будет зависеть, какие чувства могут зародиться в ребенке. В ребенке нужно возбудить интерес к истории страны и чувство гордости за национальные победы. Вот тогда у него могут проявиться и другие чувства, например, сопричастность и уважение к своему краю. Любовь к Родине, привязанность к месту рождения, уважение к своему языку, традициям и культуре – эти понятия включаются в один термин «патриотизм».</w:t>
      </w:r>
    </w:p>
    <w:p w:rsidR="00521C7F" w:rsidRPr="00521C7F" w:rsidRDefault="00521C7F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C7F" w:rsidRPr="00521C7F" w:rsidRDefault="00521C7F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Воспитывая в ребенке патриотические чувства, нужно поддерживать в нем постоянный интерес и любопытство ко всем событиям, которые происходят в стране. Необходимо беседовать с детьми обо всех случаях и явлениях, происходящих в общественно-социальной и общественно-политической жизни государства. В будущем все эти явления станут для него интересными и близкими.</w:t>
      </w:r>
    </w:p>
    <w:p w:rsidR="00521C7F" w:rsidRPr="00521C7F" w:rsidRDefault="00521C7F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C7F" w:rsidRPr="00521C7F" w:rsidRDefault="00521C7F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любить Родину, но при этом не ощущать с ней тесной связи. Для этого ребенок должен знать, как любили, берегли и сражались за Родину их дедушки и бабушки. Глубокое чувство любви к Родине всегда живёт в людях, именно это чувство и «заставляет» их проявлять заботу о Родине.</w:t>
      </w:r>
    </w:p>
    <w:p w:rsidR="00521C7F" w:rsidRPr="00521C7F" w:rsidRDefault="00521C7F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нужно воспитать у ребенка любовь к Родине? Потому что такое воспитание является результатом долгой и целенаправленной деятельности. Поэтому патриотические воспитание нужно начинать с самого раннего детства. Еще в древности детям старались внушить, чтобы человек был счастливым, ему нужно счастливое Отечество. В настоящее время и в детских садах, и в школах делается очень много полезного в этих целях.</w:t>
      </w:r>
    </w:p>
    <w:p w:rsidR="00521C7F" w:rsidRPr="00521C7F" w:rsidRDefault="00521C7F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1C7F" w:rsidRPr="00521C7F" w:rsidRDefault="00521C7F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возрождаются многие забытые национальные традиции, изучаются и восстанавливаются исторические ценности. В области формирования патриотических чувств одним из главных факторов в приобщении детей к историческим ценностям является знакомство ребенка с его родословной. Дети должны начать патриотическое обучение еще в дошкольном возрасте. С ранних лет в них надо формировать ответственность и чувство долга по отношению к родным и Родине. Специалисты утверждают, что еще в самом </w:t>
      </w: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раннем возрасте в ребенке пробуждается заинтересованность ко многим вещам. Также с этого момента начинается познание ребенком многих нравственных ценностей, основанных на любви к родным местам. Патриотизм ребенка формируется концентрацией многих знаний, а также единством поведения и отношений.</w:t>
      </w:r>
    </w:p>
    <w:p w:rsidR="00B679ED" w:rsidRDefault="00521C7F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Вопрос: </w:t>
      </w:r>
      <w:r w:rsidRPr="00521C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«Как воспитать у ребенка любовь к Родине?»</w:t>
      </w: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имеет один универсальный ответ. Сначала нужно научить ребенка быть добрым, ответственным и неравнодушным. Нужно пробудить в нем к чему-либо чувство привязанности. Но прежде необходимо «научить» ребенка видеть красоту, которая окружает его. Ребенок, не любящий природу, не сможет полюбить Родину. Чувство восхищения богатствами окружающей среды и дарами природы являются предшественником настоящего патриотизма. Здесь термин «научить» имеет лишь условный характер. Никто не должен насильно сажать ребенка за парту и объяснять ему красоту цветка или дерева. «Обучение» проводится каждый день и в ненавязчивой форме: во время прогулки, в походе в лес или путешествуя по местным достопримечательностям.</w:t>
      </w:r>
    </w:p>
    <w:p w:rsidR="00521C7F" w:rsidRPr="00B679ED" w:rsidRDefault="00B679ED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E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600" cy="1983582"/>
            <wp:effectExtent l="0" t="0" r="6350" b="0"/>
            <wp:docPr id="6" name="Рисунок 6" descr="C:\Users\HP\Desktop\Елань (фото)\дорого 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Елань (фото)\дорого в лес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740" cy="198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A85">
        <w:rPr>
          <w:noProof/>
          <w:lang w:eastAsia="ru-RU"/>
        </w:rPr>
        <w:t xml:space="preserve"> </w:t>
      </w:r>
      <w:r w:rsidR="00891A85">
        <w:rPr>
          <w:noProof/>
          <w:lang w:eastAsia="ru-RU"/>
        </w:rPr>
        <w:drawing>
          <wp:inline distT="0" distB="0" distL="0" distR="0">
            <wp:extent cx="2667000" cy="2000249"/>
            <wp:effectExtent l="0" t="0" r="0" b="635"/>
            <wp:docPr id="8" name="Рисунок 8" descr="C:\Users\HP\Desktop\КОНКУРС Воспитатель года\подснежники в лес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КОНКУРС Воспитатель года\подснежники в лесу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19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A85">
        <w:rPr>
          <w:noProof/>
          <w:lang w:eastAsia="ru-RU"/>
        </w:rPr>
        <w:t xml:space="preserve">  </w:t>
      </w:r>
    </w:p>
    <w:p w:rsidR="00521C7F" w:rsidRPr="00521C7F" w:rsidRDefault="00521C7F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1A85" w:rsidRDefault="00521C7F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Ребенку можно показать исторические и культурные памятники родного </w:t>
      </w:r>
      <w:r w:rsidR="006E1C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посёлка</w:t>
      </w:r>
    </w:p>
    <w:p w:rsidR="00891A85" w:rsidRDefault="00891A85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97959F" wp14:editId="3953BDD1">
            <wp:extent cx="3708400" cy="2577706"/>
            <wp:effectExtent l="0" t="0" r="6350" b="0"/>
            <wp:docPr id="10" name="Рисунок 10" descr="C:\Users\HP\AppData\Local\Microsoft\Windows\Temporary Internet Files\Content.Word\bab7848b-5b75-4ea1-82bc-a0e445d1a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Temporary Internet Files\Content.Word\bab7848b-5b75-4ea1-82bc-a0e445d1a9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10" cy="258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F" w:rsidRDefault="00521C7F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или рассказать ему о героических подвигах дедушки, который совсем юный защищал Родину от фашистских захватчиков. При этом каждый конкретный поход или рассказ должен ассоциироваться с Родиной. Ведь самые яркие и позитивные переживания человек получает в детском возрасте и хранит это в памяти. Именно поэтому с малых лет человеку нужно увидеть красоту родных мест и узнать историю своей Родины и семьи.</w:t>
      </w:r>
    </w:p>
    <w:p w:rsidR="00521C7F" w:rsidRPr="00521C7F" w:rsidRDefault="00891A85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21C7F"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Взрослые должны научить ребенка видеть достопримечательности, замечать окружающую красоту, отмечать неповторимые особенности родной улицы и своего </w:t>
      </w:r>
      <w:r w:rsidR="00AE63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посёлка</w:t>
      </w:r>
      <w:r w:rsidR="00521C7F"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Эта работа осуществляется каждый день воспитателями и</w:t>
      </w:r>
      <w:r w:rsidR="00AE63E4">
        <w:rPr>
          <w:rFonts w:ascii="Times New Roman" w:eastAsia="Times New Roman" w:hAnsi="Times New Roman" w:cs="Times New Roman"/>
          <w:sz w:val="28"/>
          <w:szCs w:val="28"/>
          <w:lang w:eastAsia="ru-RU"/>
        </w:rPr>
        <w:t>ли</w:t>
      </w:r>
      <w:r w:rsidR="00521C7F"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учителями, а родители закрепляют все это, выражая свое отношение к </w:t>
      </w:r>
      <w:proofErr w:type="gramStart"/>
      <w:r w:rsidR="00521C7F"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увиденному</w:t>
      </w:r>
      <w:proofErr w:type="gramEnd"/>
      <w:r w:rsidR="00521C7F"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, услышанному и изученному детьми. В ребенке будут формироваться гражданские чувства.</w:t>
      </w:r>
    </w:p>
    <w:p w:rsidR="008061A0" w:rsidRDefault="008061A0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521C7F"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любовь к Родине у ребенка формируется в первые годы его жизни. На зарождение этого чувства влияет патриотическая атмосфера, которая наблюдается в семье, в детском саду и т. д. Особое внимание ребенка привлекает жизнь и работа окружающих людей на благо Родины, события, которые происходят в государстве, национальные праздники, спортивные соревнования и др.</w:t>
      </w:r>
    </w:p>
    <w:p w:rsidR="008061A0" w:rsidRDefault="008061A0" w:rsidP="00685F16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91000" cy="2076507"/>
            <wp:effectExtent l="0" t="0" r="0" b="0"/>
            <wp:docPr id="11" name="Рисунок 11" descr="C:\Users\HP\AppData\Local\Microsoft\Windows\Temporary Internet Files\Content.Word\автомотогонки в Ела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Temporary Internet Files\Content.Word\автомотогонки в Елан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61" cy="207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F" w:rsidRPr="00521C7F" w:rsidRDefault="00521C7F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Помимо того, высокий эмоциональный подъем вызывает контакт ребенка с природой.</w:t>
      </w:r>
    </w:p>
    <w:p w:rsidR="00521C7F" w:rsidRPr="00521C7F" w:rsidRDefault="008061A0" w:rsidP="00521C7F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21C7F"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Взрослые должны помнить, что если они искренне любят свой родной край и демонстрируют эту любовь своим детям, тогда их дети тоже будут сильно любить Родину, а патриотизм не будет для них пустым понятием. Необходимо постоянно показывать детям привлекательные стороны любви к родным местам и окружающей среде. Вот тогда можно полностью быть уверенным в том, что их дети станут самыми достойными гражданами своей Родины. Важно помнить, что патриотизм является выражением единых чу</w:t>
      </w:r>
      <w:proofErr w:type="gramStart"/>
      <w:r w:rsidR="00521C7F"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вств гр</w:t>
      </w:r>
      <w:proofErr w:type="gramEnd"/>
      <w:r w:rsidR="00521C7F" w:rsidRPr="00521C7F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аждан страны в форме национальной гордости, а также в виде уважительного отношения к другим народам. Например, самым ярким выражением патриотизма можно назвать выражение чувств любви и гордости людей после полета первого человека в космос.</w:t>
      </w:r>
    </w:p>
    <w:p w:rsidR="00C765E0" w:rsidRPr="00521C7F" w:rsidRDefault="00C765E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765E0" w:rsidRPr="00521C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260955"/>
    <w:multiLevelType w:val="multilevel"/>
    <w:tmpl w:val="5FE4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C7F"/>
    <w:rsid w:val="0036667B"/>
    <w:rsid w:val="00521C7F"/>
    <w:rsid w:val="00685F16"/>
    <w:rsid w:val="006E1CD6"/>
    <w:rsid w:val="008061A0"/>
    <w:rsid w:val="00891A85"/>
    <w:rsid w:val="00AE63E4"/>
    <w:rsid w:val="00B679ED"/>
    <w:rsid w:val="00C7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1072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</cp:revision>
  <dcterms:created xsi:type="dcterms:W3CDTF">2016-03-20T17:55:00Z</dcterms:created>
  <dcterms:modified xsi:type="dcterms:W3CDTF">2016-03-20T20:32:00Z</dcterms:modified>
</cp:coreProperties>
</file>